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9596" w14:textId="6229EB75" w:rsidR="00AF3837" w:rsidRPr="00AF3837" w:rsidRDefault="00C03559" w:rsidP="00AF3837">
      <w:pPr>
        <w:rPr>
          <w:rFonts w:ascii="Cambria" w:hAnsi="Cambria"/>
          <w:b/>
          <w:bCs/>
          <w:lang w:val="en-GB"/>
        </w:rPr>
      </w:pPr>
      <w:hyperlink r:id="rId4" w:history="1">
        <w:r w:rsidR="00AF3837" w:rsidRPr="00AF3837">
          <w:rPr>
            <w:rStyle w:val="Hyperlink"/>
            <w:rFonts w:ascii="Cambria" w:hAnsi="Cambria"/>
            <w:b/>
            <w:bCs/>
            <w:lang w:val="en-GB"/>
          </w:rPr>
          <w:t>Example convention</w:t>
        </w:r>
      </w:hyperlink>
    </w:p>
    <w:p w14:paraId="248E4AD9" w14:textId="77777777" w:rsidR="00AF3837" w:rsidRPr="00AF3837" w:rsidRDefault="00AF3837" w:rsidP="00AF3837">
      <w:pPr>
        <w:rPr>
          <w:rFonts w:ascii="Cambria" w:hAnsi="Cambria"/>
          <w:lang w:val="en-GB"/>
        </w:rPr>
      </w:pPr>
    </w:p>
    <w:p w14:paraId="32D8B717" w14:textId="5725D9D1" w:rsidR="0029312C" w:rsidRDefault="00AF3837" w:rsidP="00AF3837">
      <w:pPr>
        <w:jc w:val="both"/>
        <w:rPr>
          <w:rFonts w:ascii="Cambria" w:hAnsi="Cambria"/>
          <w:lang w:val="en-GB"/>
        </w:rPr>
      </w:pPr>
      <w:r w:rsidRPr="00AF3837">
        <w:rPr>
          <w:rFonts w:ascii="Cambria" w:hAnsi="Cambria"/>
          <w:lang w:val="en-GB"/>
        </w:rPr>
        <w:t xml:space="preserve">Example convention aims to support development and capacity-building on water information systems. Example convention aims to support development and capacity-building on water information systems. Example convention aims to support development and capacity-building on water information systems. Example convention aims to support development and capacity-building on water information systems. Example convention aims to support development and capacity-building on water information systems. Example convention aims to support development and </w:t>
      </w:r>
      <w:commentRangeStart w:id="0"/>
      <w:r w:rsidRPr="00C03559">
        <w:rPr>
          <w:rFonts w:ascii="Cambria" w:hAnsi="Cambria"/>
          <w:lang w:val="en-GB"/>
        </w:rPr>
        <w:t>capacity-building</w:t>
      </w:r>
      <w:commentRangeEnd w:id="0"/>
      <w:r w:rsidR="00C03559">
        <w:rPr>
          <w:rStyle w:val="CommentReference"/>
        </w:rPr>
        <w:commentReference w:id="0"/>
      </w:r>
      <w:r w:rsidRPr="00AF3837">
        <w:rPr>
          <w:rFonts w:ascii="Cambria" w:hAnsi="Cambria"/>
          <w:lang w:val="en-GB"/>
        </w:rPr>
        <w:t xml:space="preserve"> on water information systems.</w:t>
      </w:r>
    </w:p>
    <w:p w14:paraId="0EC9BB94" w14:textId="6C2DDCD4" w:rsidR="00AF3837" w:rsidRDefault="00AF3837" w:rsidP="00AF3837">
      <w:pPr>
        <w:jc w:val="both"/>
        <w:rPr>
          <w:rFonts w:ascii="Cambria" w:hAnsi="Cambria"/>
          <w:lang w:val="en-GB"/>
        </w:rPr>
      </w:pPr>
    </w:p>
    <w:p w14:paraId="367D9678" w14:textId="5EDD3C96" w:rsidR="00AF3837" w:rsidRPr="00AF3837" w:rsidRDefault="00AF3837" w:rsidP="00AF3837">
      <w:pPr>
        <w:jc w:val="both"/>
        <w:rPr>
          <w:rFonts w:ascii="Cambria" w:hAnsi="Cambria"/>
          <w:lang w:val="en-GB"/>
        </w:rPr>
      </w:pPr>
      <w:commentRangeStart w:id="1"/>
      <w:r>
        <w:rPr>
          <w:noProof/>
        </w:rPr>
        <w:drawing>
          <wp:inline distT="0" distB="0" distL="0" distR="0" wp14:anchorId="7A8BCF2A" wp14:editId="61BB05E0">
            <wp:extent cx="3810000" cy="381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1"/>
      <w:r w:rsidR="00C03559">
        <w:rPr>
          <w:rStyle w:val="CommentReference"/>
        </w:rPr>
        <w:commentReference w:id="1"/>
      </w:r>
    </w:p>
    <w:sectPr w:rsidR="00AF3837" w:rsidRPr="00AF3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Gašper" w:date="2020-06-01T12:21:00Z" w:initials="G">
    <w:p w14:paraId="24252FB8" w14:textId="6CC439EC" w:rsidR="00C03559" w:rsidRDefault="00C03559">
      <w:pPr>
        <w:pStyle w:val="CommentText"/>
      </w:pPr>
      <w:proofErr w:type="spellStart"/>
      <w:r>
        <w:t>For</w:t>
      </w:r>
      <w:proofErr w:type="spellEnd"/>
      <w:r>
        <w:t xml:space="preserve"> </w:t>
      </w:r>
      <w:proofErr w:type="spellStart"/>
      <w:r>
        <w:t>excercise</w:t>
      </w:r>
      <w:proofErr w:type="spellEnd"/>
      <w:r>
        <w:t xml:space="preserve">, </w:t>
      </w:r>
      <w:r>
        <w:rPr>
          <w:rStyle w:val="CommentReference"/>
        </w:rPr>
        <w:annotationRef/>
      </w:r>
      <w:proofErr w:type="spellStart"/>
      <w:r>
        <w:t>add</w:t>
      </w:r>
      <w:proofErr w:type="spellEnd"/>
      <w:r>
        <w:t xml:space="preserve"> </w:t>
      </w:r>
      <w:proofErr w:type="spellStart"/>
      <w:r>
        <w:t>hyperlink</w:t>
      </w:r>
      <w:proofErr w:type="spellEnd"/>
      <w:r>
        <w:t>:</w:t>
      </w:r>
    </w:p>
    <w:p w14:paraId="6222075B" w14:textId="6F131076" w:rsidR="00C03559" w:rsidRDefault="00C03559">
      <w:pPr>
        <w:pStyle w:val="CommentText"/>
      </w:pPr>
      <w:hyperlink r:id="rId1" w:history="1">
        <w:r w:rsidRPr="00712A5E">
          <w:rPr>
            <w:rStyle w:val="Hyperlink"/>
          </w:rPr>
          <w:t>https://www.unece.org/env/pp/oa.html</w:t>
        </w:r>
      </w:hyperlink>
    </w:p>
  </w:comment>
  <w:comment w:id="1" w:author="Gašper" w:date="2020-06-01T12:21:00Z" w:initials="G">
    <w:p w14:paraId="3EEEF5DD" w14:textId="42AD6DFA" w:rsidR="00C03559" w:rsidRDefault="00C03559">
      <w:pPr>
        <w:pStyle w:val="CommentText"/>
      </w:pPr>
      <w:r>
        <w:rPr>
          <w:rStyle w:val="CommentReference"/>
        </w:rPr>
        <w:annotationRef/>
      </w:r>
      <w:proofErr w:type="spellStart"/>
      <w:r>
        <w:t>Add</w:t>
      </w:r>
      <w:proofErr w:type="spellEnd"/>
      <w:r>
        <w:t xml:space="preserve"> image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222075B" w15:done="0"/>
  <w15:commentEx w15:paraId="3EEEF5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7149" w16cex:dateUtc="2020-06-01T10:21:00Z"/>
  <w16cex:commentExtensible w16cex:durableId="227F7160" w16cex:dateUtc="2020-06-01T1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22075B" w16cid:durableId="227F7149"/>
  <w16cid:commentId w16cid:paraId="3EEEF5DD" w16cid:durableId="227F71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šper">
    <w15:presenceInfo w15:providerId="AD" w15:userId="S::gasper.subelj@tcvodesi.onmicrosoft.com::576dc2ed-4811-497a-9a25-d6f294a369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37"/>
    <w:rsid w:val="0029312C"/>
    <w:rsid w:val="004C0450"/>
    <w:rsid w:val="00AF3837"/>
    <w:rsid w:val="00C0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A1C550"/>
  <w15:chartTrackingRefBased/>
  <w15:docId w15:val="{782F76B7-8027-443E-92D1-CFF17C60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38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83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C03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3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03559"/>
  </w:style>
  <w:style w:type="paragraph" w:styleId="CommentSubject">
    <w:name w:val="annotation subject"/>
    <w:basedOn w:val="CommentText"/>
    <w:next w:val="CommentText"/>
    <w:link w:val="CommentSubjectChar"/>
    <w:rsid w:val="00C03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03559"/>
    <w:rPr>
      <w:b/>
      <w:bCs/>
    </w:rPr>
  </w:style>
  <w:style w:type="paragraph" w:styleId="BalloonText">
    <w:name w:val="Balloon Text"/>
    <w:basedOn w:val="Normal"/>
    <w:link w:val="BalloonTextChar"/>
    <w:rsid w:val="00C035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3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ece.org/env/pp/oa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hyperlink" Target="https://www.unece.org/info/media/news/environment/2016/celebrating-20-years-of-the-water-convention-and-its-global-opening/doc.html" TargetMode="Externa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Gašper</dc:creator>
  <cp:keywords/>
  <dc:description/>
  <cp:lastModifiedBy>Gašper</cp:lastModifiedBy>
  <cp:revision>2</cp:revision>
  <dcterms:created xsi:type="dcterms:W3CDTF">2020-06-01T10:00:00Z</dcterms:created>
  <dcterms:modified xsi:type="dcterms:W3CDTF">2020-06-01T10:22:00Z</dcterms:modified>
</cp:coreProperties>
</file>